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F1F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EKONOMSKA ŠKOLA, POŽEGA</w:t>
      </w:r>
    </w:p>
    <w:p w14:paraId="7340050F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Požega, 16. veljače 2023.</w:t>
      </w:r>
    </w:p>
    <w:p w14:paraId="7A0F179E" w14:textId="77777777" w:rsidR="00587120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3009FC50" w14:textId="77777777" w:rsidR="00587120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ODLUKA</w:t>
      </w:r>
    </w:p>
    <w:p w14:paraId="0A2162E8" w14:textId="77777777" w:rsidR="00587120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o odabiru učenika za sudjelovanje u projektima mobilnosti tijekom školske godine 2024./25. </w:t>
      </w:r>
    </w:p>
    <w:p w14:paraId="3DDC0997" w14:textId="74BFEC30" w:rsidR="00587120" w:rsidRDefault="00F23018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Javni je poziv bio istaknut na školskom hodniku te školskom Facebook i Instagram profilu. </w:t>
      </w:r>
      <w:r w:rsidR="00000000">
        <w:rPr>
          <w:rFonts w:ascii="Times New Roman" w:eastAsia="Times New Roman" w:hAnsi="Times New Roman" w:cs="Times New Roman"/>
          <w:sz w:val="23"/>
          <w:szCs w:val="23"/>
        </w:rPr>
        <w:t xml:space="preserve">Učenici su odabrani u suglasju s ravnateljicom Marinkom </w:t>
      </w:r>
      <w:proofErr w:type="spellStart"/>
      <w:r w:rsidR="00000000">
        <w:rPr>
          <w:rFonts w:ascii="Times New Roman" w:eastAsia="Times New Roman" w:hAnsi="Times New Roman" w:cs="Times New Roman"/>
          <w:sz w:val="23"/>
          <w:szCs w:val="23"/>
        </w:rPr>
        <w:t>Parac</w:t>
      </w:r>
      <w:proofErr w:type="spellEnd"/>
      <w:r w:rsidR="0000000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000000">
        <w:rPr>
          <w:rFonts w:ascii="Times New Roman" w:eastAsia="Times New Roman" w:hAnsi="Times New Roman" w:cs="Times New Roman"/>
          <w:sz w:val="23"/>
          <w:szCs w:val="23"/>
        </w:rPr>
        <w:t>dipl.oec</w:t>
      </w:r>
      <w:proofErr w:type="spellEnd"/>
      <w:r w:rsidR="00000000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D68BF3F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Bodovi su proizašli iz sljedećih kategorija:</w:t>
      </w:r>
    </w:p>
    <w:p w14:paraId="767DA21C" w14:textId="77777777" w:rsidR="00587120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opći uspjeh</w:t>
      </w:r>
    </w:p>
    <w:p w14:paraId="4CC0FE4A" w14:textId="77777777" w:rsidR="0058712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uspjeh iz Engleskog jezika</w:t>
      </w:r>
    </w:p>
    <w:p w14:paraId="22E828F0" w14:textId="77777777" w:rsidR="0058712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bez iskustva u projektima mobilnosti – 2 boda </w:t>
      </w:r>
    </w:p>
    <w:p w14:paraId="3F7740AD" w14:textId="77777777" w:rsidR="0058712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sudjelovanje u Erasmusu u OŠ - 1 bod</w:t>
      </w:r>
    </w:p>
    <w:p w14:paraId="5CF8FD3F" w14:textId="77777777" w:rsidR="0058712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sudjelovanje u izvannastavnim aktivnostima – 1 bod ukupno, bez obzira na broj aktivnosti</w:t>
      </w:r>
    </w:p>
    <w:p w14:paraId="57182FE7" w14:textId="77777777" w:rsidR="00587120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sudjelovanje u izvanškolskim aktivnostima – 1 bod ukupno, ako je aktivnost relevantna za temu projekta (folklor, ekologija, volontiranje, glazbene i sportske aktivnosti i sl.) </w:t>
      </w:r>
    </w:p>
    <w:p w14:paraId="55F29ED6" w14:textId="77777777" w:rsidR="00587120" w:rsidRDefault="00000000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inkluzivni bodovi: geografske, socijalne, zdravstvene i obrazovne teškoće – 1 bod, dodjeljuje se pojedinačnom/j učeniku/ci nakon razgovora s razrednicom</w:t>
      </w:r>
    </w:p>
    <w:p w14:paraId="57C4637D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U skladu s GDPR-om objavljujemo inicijale i razred. Sve su rang liste organizirane prema broju bodova i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višerangirani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imaju prioritet, ukoliko zadovolje na usmenom dijelu, koji će uskoro uslijediti, i kriterije za pojedinu mobilnost. Prilikom odabira učenika za pojedine mobilnosti vodit će se briga o zastupljenosti svih obrazovnih profila, o ravnopravnosti spolova i o uključivanju učenika koji se susreću s određenim teškoćama.</w:t>
      </w:r>
    </w:p>
    <w:p w14:paraId="242993E5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Svi će učenici koji se nalaze na obje liste (odabranih i rezervnoj)  biti uskoro (poslije praznika)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kontaktirani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A1B77BA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Učenici koji se nalaze na rezervnoj listi ondje su jer su ranije sudjelovali na Erasmusom mobilnosti ili ne mogu /nisu sigurni da mogu  udomiti strane učenike.</w:t>
      </w:r>
    </w:p>
    <w:p w14:paraId="3ACD1BF9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Posebna su kategorija na listi učenici koji su prijavljeni za mobilnosti u tekućoj školskoj godini, no nisu još sudjelovali te se automatski prebacuju u sljedeću školsku godinu i imaju prednost pred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novoprijavljenima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9B6ED88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Na odluku se učenici mogu žaliti slanjem formalne žalbe na e-adresu potresss@gmail.com. Žalbeni je rok 3 dana (do 19. veljače 2023.).</w:t>
      </w:r>
    </w:p>
    <w:p w14:paraId="29C35E96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Zahvaljujemo svima na interesu i želimo vam puno lijepih trenutaka s Erasmusom!</w:t>
      </w:r>
    </w:p>
    <w:p w14:paraId="471074B6" w14:textId="77777777" w:rsidR="00587120" w:rsidRDefault="00000000">
      <w:pPr>
        <w:spacing w:before="240" w:after="240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Koordinatorica: Lidia Gerstman, prof. savjetnik</w:t>
      </w:r>
    </w:p>
    <w:p w14:paraId="5D5A4A40" w14:textId="77777777" w:rsidR="00587120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LISTA ODOBRENIH PRIJAVA</w:t>
      </w:r>
    </w:p>
    <w:tbl>
      <w:tblPr>
        <w:tblStyle w:val="a"/>
        <w:tblW w:w="85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2895"/>
        <w:gridCol w:w="2055"/>
        <w:gridCol w:w="2580"/>
      </w:tblGrid>
      <w:tr w:rsidR="00587120" w14:paraId="293208BA" w14:textId="77777777">
        <w:trPr>
          <w:trHeight w:val="5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54CF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5880D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Inicijali učenika/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razred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1487E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bodovi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6E7A9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587120" w14:paraId="512D2EB3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5823C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2409E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M. 2.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5BAF2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1D60A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prošlogodišnja prijava</w:t>
            </w:r>
          </w:p>
        </w:tc>
      </w:tr>
      <w:tr w:rsidR="00587120" w14:paraId="7A6A9104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5668A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B89FC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M. 2.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957D3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AF3E0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prošlogodišnja prijava</w:t>
            </w:r>
          </w:p>
        </w:tc>
      </w:tr>
      <w:tr w:rsidR="00587120" w14:paraId="5FC19E50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A52F1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D791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J. 2.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6C4B8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5A82C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prošlogodišnja prijava</w:t>
            </w:r>
          </w:p>
        </w:tc>
      </w:tr>
      <w:tr w:rsidR="00587120" w14:paraId="4125A785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3467F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42B0A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M. 2.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3DB40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EFE11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prošlogodišnja prijava</w:t>
            </w:r>
          </w:p>
        </w:tc>
      </w:tr>
      <w:tr w:rsidR="00587120" w14:paraId="4E4F7652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86EE2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2BE93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T. 3.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5EB83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8DFD3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7120" w14:paraId="25B5C81C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B0B5E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FFE59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S. 1.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D7712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DC61B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7120" w14:paraId="41744DD6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AACE4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7950B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J. 1.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DCE9D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C548B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7120" w14:paraId="2F355007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ACF9A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B1E03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K. 1.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B357B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F61BC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7120" w14:paraId="4E987BC5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BDC9C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B0BC4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I. 3.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F0F6E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FD5C3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7120" w14:paraId="6EDB0EFC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11DEA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582AF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D.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343E5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09D9C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7120" w14:paraId="6D3EC411" w14:textId="77777777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AC4EB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15073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M. 2.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826E5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8CDE0" w14:textId="77777777" w:rsidR="00587120" w:rsidRDefault="0058712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F4BB23" w14:textId="77777777" w:rsidR="00587120" w:rsidRDefault="00587120"/>
    <w:p w14:paraId="16BBE40A" w14:textId="77777777" w:rsidR="00587120" w:rsidRDefault="00587120"/>
    <w:p w14:paraId="4128218F" w14:textId="77777777" w:rsidR="00587120" w:rsidRDefault="00587120"/>
    <w:p w14:paraId="3B9C4131" w14:textId="77777777" w:rsidR="00587120" w:rsidRDefault="00587120"/>
    <w:p w14:paraId="747DD142" w14:textId="77777777" w:rsidR="00587120" w:rsidRDefault="00587120"/>
    <w:p w14:paraId="19D1D6BA" w14:textId="77777777" w:rsidR="00587120" w:rsidRDefault="00587120"/>
    <w:p w14:paraId="222759E4" w14:textId="77777777" w:rsidR="00587120" w:rsidRDefault="00587120"/>
    <w:p w14:paraId="5AB03BC5" w14:textId="77777777" w:rsidR="00587120" w:rsidRDefault="00587120"/>
    <w:p w14:paraId="35F1DA65" w14:textId="77777777" w:rsidR="00587120" w:rsidRDefault="00587120"/>
    <w:p w14:paraId="1A5428C3" w14:textId="77777777" w:rsidR="00587120" w:rsidRDefault="00587120"/>
    <w:p w14:paraId="29AC930A" w14:textId="77777777" w:rsidR="00587120" w:rsidRDefault="00587120"/>
    <w:p w14:paraId="5C91A413" w14:textId="77777777" w:rsidR="00587120" w:rsidRDefault="00587120"/>
    <w:p w14:paraId="5A5044A4" w14:textId="77777777" w:rsidR="00587120" w:rsidRDefault="00587120"/>
    <w:p w14:paraId="54663C51" w14:textId="77777777" w:rsidR="00587120" w:rsidRDefault="00587120"/>
    <w:p w14:paraId="7124C91D" w14:textId="77777777" w:rsidR="00587120" w:rsidRDefault="00587120"/>
    <w:p w14:paraId="2B4447A3" w14:textId="77777777" w:rsidR="00587120" w:rsidRDefault="00587120"/>
    <w:p w14:paraId="757CF37B" w14:textId="77777777" w:rsidR="00587120" w:rsidRDefault="00587120"/>
    <w:p w14:paraId="5595A986" w14:textId="77777777" w:rsidR="00587120" w:rsidRDefault="00587120"/>
    <w:p w14:paraId="69954CA0" w14:textId="77777777" w:rsidR="00587120" w:rsidRDefault="00587120"/>
    <w:p w14:paraId="1FA972E3" w14:textId="77777777" w:rsidR="00587120" w:rsidRDefault="00587120"/>
    <w:p w14:paraId="42A9435C" w14:textId="77777777" w:rsidR="00587120" w:rsidRDefault="00587120"/>
    <w:p w14:paraId="7289F28A" w14:textId="77777777" w:rsidR="00587120" w:rsidRDefault="00587120"/>
    <w:p w14:paraId="312A9B55" w14:textId="77777777" w:rsidR="00587120" w:rsidRDefault="00000000">
      <w:r>
        <w:lastRenderedPageBreak/>
        <w:t>UČENICI NA REZERVNOJ LISTI</w:t>
      </w:r>
    </w:p>
    <w:tbl>
      <w:tblPr>
        <w:tblStyle w:val="a0"/>
        <w:tblW w:w="8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105"/>
        <w:gridCol w:w="2340"/>
        <w:gridCol w:w="2445"/>
      </w:tblGrid>
      <w:tr w:rsidR="00587120" w14:paraId="60BC501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5E7D1" w14:textId="77777777" w:rsidR="00587120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B11E4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Inicijali učenika/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razred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A5749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bodovi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33DF2" w14:textId="77777777" w:rsidR="00587120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587120" w14:paraId="21BBDCFD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7B9F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4BBE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R. V. 1.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8EB7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12.57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E263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ne može udomiti</w:t>
            </w:r>
          </w:p>
        </w:tc>
      </w:tr>
      <w:tr w:rsidR="00587120" w14:paraId="5EAFF8D6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9467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F9A0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E. B. 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5087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11.27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5057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0346DED0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24C7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A382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M. N. B. 2.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9B6E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10.69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7F55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12B7253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79A6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B5F8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J. B. 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9B5A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10.62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7E46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153F455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641C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3155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D. D. 4.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5554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7459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6D9D724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C743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3912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M. M. 2.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3850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10.29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2790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50380DF2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61F6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EA51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M. L. 1.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F7FE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10.21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D1EB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možda može udomiti</w:t>
            </w:r>
          </w:p>
        </w:tc>
      </w:tr>
      <w:tr w:rsidR="00587120" w14:paraId="2278D75A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D422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E04F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P. P. 2.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2D3C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9.87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3E47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ne može udomiti</w:t>
            </w:r>
          </w:p>
        </w:tc>
      </w:tr>
      <w:tr w:rsidR="00587120" w14:paraId="1C16D44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5BF5" w14:textId="77777777" w:rsidR="00587120" w:rsidRDefault="0058712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8BB1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D. S.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B5EF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40E2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ne može udomiti</w:t>
            </w:r>
          </w:p>
        </w:tc>
      </w:tr>
      <w:tr w:rsidR="00587120" w14:paraId="555E13A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67C8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10.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4223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K. P. 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3ACA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9.36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3DD0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4A0740C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C543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11.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5BC7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F. S. 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C33A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9.23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4B0F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49E2B8A2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492B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12.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9F4E" w14:textId="77777777" w:rsidR="00587120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L. J. 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6561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9.13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FF67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  <w:tr w:rsidR="00587120" w14:paraId="5A1741D1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EAC2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13.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DF08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I. V. 1.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057C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15C8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 može udomiti</w:t>
            </w:r>
          </w:p>
        </w:tc>
      </w:tr>
      <w:tr w:rsidR="00587120" w14:paraId="34FF8D60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D68D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14.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CC8A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L. S. 2.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CADD" w14:textId="77777777" w:rsidR="0058712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7.95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3628" w14:textId="77777777" w:rsidR="00587120" w:rsidRDefault="00000000">
            <w:pPr>
              <w:widowControl w:val="0"/>
              <w:spacing w:line="240" w:lineRule="auto"/>
              <w:jc w:val="center"/>
            </w:pPr>
            <w:r>
              <w:t>ranije na mobilnosti</w:t>
            </w:r>
          </w:p>
        </w:tc>
      </w:tr>
    </w:tbl>
    <w:p w14:paraId="4ADF64A1" w14:textId="77777777" w:rsidR="00587120" w:rsidRDefault="00587120"/>
    <w:sectPr w:rsidR="005871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4AF"/>
    <w:multiLevelType w:val="multilevel"/>
    <w:tmpl w:val="768E8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B7E74"/>
    <w:multiLevelType w:val="multilevel"/>
    <w:tmpl w:val="F0FA3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2A2476"/>
    <w:multiLevelType w:val="multilevel"/>
    <w:tmpl w:val="05BC7E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9566456">
    <w:abstractNumId w:val="1"/>
  </w:num>
  <w:num w:numId="2" w16cid:durableId="576671605">
    <w:abstractNumId w:val="0"/>
  </w:num>
  <w:num w:numId="3" w16cid:durableId="42338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20"/>
    <w:rsid w:val="00587120"/>
    <w:rsid w:val="00F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1206"/>
  <w15:docId w15:val="{9A6D31B9-8942-4FC8-B8D0-F8505B8D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Gerstman</cp:lastModifiedBy>
  <cp:revision>2</cp:revision>
  <dcterms:created xsi:type="dcterms:W3CDTF">2024-02-15T20:57:00Z</dcterms:created>
  <dcterms:modified xsi:type="dcterms:W3CDTF">2024-02-15T20:58:00Z</dcterms:modified>
</cp:coreProperties>
</file>