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3" w:rsidRDefault="00676C23" w:rsidP="00676C23">
      <w:pPr>
        <w:jc w:val="center"/>
      </w:pPr>
      <w:r w:rsidRPr="0099459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D7A7D0" wp14:editId="2F4D9AF9">
            <wp:simplePos x="0" y="0"/>
            <wp:positionH relativeFrom="margin">
              <wp:posOffset>7553325</wp:posOffset>
            </wp:positionH>
            <wp:positionV relativeFrom="paragraph">
              <wp:posOffset>28575</wp:posOffset>
            </wp:positionV>
            <wp:extent cx="1177290" cy="499110"/>
            <wp:effectExtent l="0" t="0" r="381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" t="21493" b="27256"/>
                    <a:stretch/>
                  </pic:blipFill>
                  <pic:spPr>
                    <a:xfrm>
                      <a:off x="0" y="0"/>
                      <a:ext cx="117729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590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E2E1989" wp14:editId="79968E22">
            <wp:simplePos x="0" y="0"/>
            <wp:positionH relativeFrom="margin">
              <wp:posOffset>695325</wp:posOffset>
            </wp:positionH>
            <wp:positionV relativeFrom="paragraph">
              <wp:posOffset>10795</wp:posOffset>
            </wp:positionV>
            <wp:extent cx="1459865" cy="547370"/>
            <wp:effectExtent l="0" t="0" r="6985" b="508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12001" r="4060" b="7644"/>
                    <a:stretch/>
                  </pic:blipFill>
                  <pic:spPr>
                    <a:xfrm>
                      <a:off x="0" y="0"/>
                      <a:ext cx="145986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676C23" w:rsidRDefault="00676C23" w:rsidP="00676C23">
      <w:pPr>
        <w:jc w:val="center"/>
      </w:pPr>
      <w:r>
        <w:rPr>
          <w:sz w:val="44"/>
          <w:szCs w:val="44"/>
        </w:rPr>
        <w:t xml:space="preserve">  </w:t>
      </w:r>
      <w:r w:rsidRPr="00DC77DF">
        <w:rPr>
          <w:sz w:val="44"/>
          <w:szCs w:val="44"/>
        </w:rPr>
        <w:t>KORAK NAPRIJED</w:t>
      </w:r>
    </w:p>
    <w:p w:rsidR="002B3E85" w:rsidRPr="002B3E85" w:rsidRDefault="00202FEC" w:rsidP="00676C23">
      <w:pPr>
        <w:jc w:val="center"/>
        <w:rPr>
          <w:sz w:val="36"/>
          <w:szCs w:val="36"/>
        </w:rPr>
      </w:pPr>
      <w:r w:rsidRPr="002B3E85">
        <w:rPr>
          <w:sz w:val="36"/>
          <w:szCs w:val="36"/>
        </w:rPr>
        <w:t>Raspored održavanja priprema</w:t>
      </w:r>
      <w:r w:rsidR="00676C23" w:rsidRPr="002B3E85">
        <w:rPr>
          <w:sz w:val="36"/>
          <w:szCs w:val="36"/>
        </w:rPr>
        <w:t xml:space="preserve"> za učenike uključene u projekt</w:t>
      </w:r>
      <w:r w:rsidR="002B3E85" w:rsidRPr="002B3E85">
        <w:rPr>
          <w:sz w:val="36"/>
          <w:szCs w:val="36"/>
        </w:rPr>
        <w:t xml:space="preserve"> – </w:t>
      </w:r>
    </w:p>
    <w:p w:rsidR="003E6027" w:rsidRPr="002B3E85" w:rsidRDefault="00846927" w:rsidP="00676C23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2B3E85" w:rsidRPr="002B3E85">
        <w:rPr>
          <w:sz w:val="36"/>
          <w:szCs w:val="36"/>
        </w:rPr>
        <w:t>. skupina</w:t>
      </w:r>
      <w:r w:rsidR="002B3E85">
        <w:rPr>
          <w:sz w:val="36"/>
          <w:szCs w:val="36"/>
        </w:rPr>
        <w:t>,</w:t>
      </w:r>
      <w:r w:rsidR="002B3E85" w:rsidRPr="002B3E85">
        <w:rPr>
          <w:sz w:val="36"/>
          <w:szCs w:val="36"/>
        </w:rPr>
        <w:t xml:space="preserve"> koja odlazi na mobilnost u Englesku </w:t>
      </w:r>
      <w:r>
        <w:rPr>
          <w:sz w:val="36"/>
          <w:szCs w:val="36"/>
        </w:rPr>
        <w:t>16</w:t>
      </w:r>
      <w:r w:rsidR="002B3E85" w:rsidRPr="002B3E85">
        <w:rPr>
          <w:sz w:val="36"/>
          <w:szCs w:val="36"/>
        </w:rPr>
        <w:t>.</w:t>
      </w:r>
      <w:r>
        <w:rPr>
          <w:sz w:val="36"/>
          <w:szCs w:val="36"/>
        </w:rPr>
        <w:t xml:space="preserve"> - 30</w:t>
      </w:r>
      <w:r w:rsidR="002B3E85" w:rsidRPr="002B3E85">
        <w:rPr>
          <w:sz w:val="36"/>
          <w:szCs w:val="36"/>
        </w:rPr>
        <w:t xml:space="preserve">. </w:t>
      </w:r>
      <w:r>
        <w:rPr>
          <w:sz w:val="36"/>
          <w:szCs w:val="36"/>
        </w:rPr>
        <w:t>lipnj</w:t>
      </w:r>
      <w:r w:rsidR="002B3E85" w:rsidRPr="002B3E85">
        <w:rPr>
          <w:sz w:val="36"/>
          <w:szCs w:val="36"/>
        </w:rPr>
        <w:t>a 2019.</w:t>
      </w:r>
    </w:p>
    <w:p w:rsidR="00676C23" w:rsidRPr="00676C23" w:rsidRDefault="00676C23" w:rsidP="00676C23">
      <w:pPr>
        <w:jc w:val="center"/>
        <w:rPr>
          <w:sz w:val="40"/>
          <w:szCs w:val="40"/>
        </w:rPr>
      </w:pPr>
    </w:p>
    <w:p w:rsidR="00202FEC" w:rsidRDefault="00164A87">
      <w:r>
        <w:t>Planirano: 20 sati jezičnih priprema, 10 sati poslovnih priprema, 10 sati kulturoloških priprema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3685"/>
        <w:gridCol w:w="2835"/>
        <w:gridCol w:w="1560"/>
      </w:tblGrid>
      <w:tr w:rsidR="00164A87" w:rsidTr="00164A87">
        <w:trPr>
          <w:trHeight w:val="484"/>
        </w:trPr>
        <w:tc>
          <w:tcPr>
            <w:tcW w:w="4248" w:type="dxa"/>
            <w:shd w:val="clear" w:color="auto" w:fill="D0CECE" w:themeFill="background2" w:themeFillShade="E6"/>
          </w:tcPr>
          <w:p w:rsidR="00164A87" w:rsidRDefault="00164A87" w:rsidP="00164A87">
            <w:pPr>
              <w:jc w:val="center"/>
            </w:pPr>
            <w:r>
              <w:t>Vrijeme održavanja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164A87" w:rsidRDefault="00164A87" w:rsidP="00164A87">
            <w:pPr>
              <w:jc w:val="center"/>
            </w:pPr>
            <w:r>
              <w:t>Vrsta priprema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164A87" w:rsidRDefault="00164A87" w:rsidP="00164A87">
            <w:pPr>
              <w:jc w:val="center"/>
            </w:pPr>
            <w:r>
              <w:t>Nastavnik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64A87" w:rsidRDefault="00164A87" w:rsidP="00164A87">
            <w:pPr>
              <w:jc w:val="center"/>
            </w:pPr>
            <w:r>
              <w:t>Obrazovni profil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164A87" w:rsidRDefault="00164A87" w:rsidP="00164A87">
            <w:pPr>
              <w:jc w:val="center"/>
            </w:pPr>
            <w:r>
              <w:t>Učionica br.</w:t>
            </w:r>
          </w:p>
        </w:tc>
      </w:tr>
      <w:tr w:rsidR="00164A87" w:rsidTr="00164A87">
        <w:tc>
          <w:tcPr>
            <w:tcW w:w="4248" w:type="dxa"/>
          </w:tcPr>
          <w:p w:rsidR="00164A87" w:rsidRDefault="00846927">
            <w:r>
              <w:t>26. veljače</w:t>
            </w:r>
            <w:r w:rsidR="00164A87">
              <w:t xml:space="preserve"> 201</w:t>
            </w:r>
            <w:r>
              <w:t>9</w:t>
            </w:r>
            <w:r w:rsidR="00164A87">
              <w:t>.  8 – 12:55 sati</w:t>
            </w:r>
          </w:p>
        </w:tc>
        <w:tc>
          <w:tcPr>
            <w:tcW w:w="2268" w:type="dxa"/>
          </w:tcPr>
          <w:p w:rsidR="00164A87" w:rsidRDefault="00164A87">
            <w:r>
              <w:t>Jezična</w:t>
            </w:r>
          </w:p>
        </w:tc>
        <w:tc>
          <w:tcPr>
            <w:tcW w:w="3685" w:type="dxa"/>
          </w:tcPr>
          <w:p w:rsidR="00164A87" w:rsidRDefault="00164A87">
            <w:r>
              <w:t xml:space="preserve">Marina </w:t>
            </w:r>
            <w:proofErr w:type="spellStart"/>
            <w:r>
              <w:t>Hurtiš</w:t>
            </w:r>
            <w:proofErr w:type="spellEnd"/>
            <w:r>
              <w:t xml:space="preserve"> Međugorac, prof.</w:t>
            </w:r>
          </w:p>
        </w:tc>
        <w:tc>
          <w:tcPr>
            <w:tcW w:w="2835" w:type="dxa"/>
          </w:tcPr>
          <w:p w:rsidR="00164A87" w:rsidRDefault="00164A87">
            <w:r>
              <w:t>svi</w:t>
            </w:r>
          </w:p>
        </w:tc>
        <w:tc>
          <w:tcPr>
            <w:tcW w:w="1560" w:type="dxa"/>
          </w:tcPr>
          <w:p w:rsidR="00164A87" w:rsidRDefault="00164A87" w:rsidP="00164A87">
            <w:pPr>
              <w:jc w:val="center"/>
            </w:pPr>
            <w:r>
              <w:t>9</w:t>
            </w:r>
          </w:p>
        </w:tc>
      </w:tr>
      <w:tr w:rsidR="00164A87" w:rsidTr="00164A87">
        <w:tc>
          <w:tcPr>
            <w:tcW w:w="4248" w:type="dxa"/>
          </w:tcPr>
          <w:p w:rsidR="00164A87" w:rsidRDefault="00846927" w:rsidP="00202FEC">
            <w:r>
              <w:t>17. travnja</w:t>
            </w:r>
            <w:r w:rsidR="00164A87">
              <w:t xml:space="preserve"> 201</w:t>
            </w:r>
            <w:r>
              <w:t>9</w:t>
            </w:r>
            <w:r w:rsidR="00164A87">
              <w:t xml:space="preserve">.    </w:t>
            </w:r>
            <w:r>
              <w:t>19:00</w:t>
            </w:r>
            <w:r w:rsidR="00164A87">
              <w:t xml:space="preserve"> – </w:t>
            </w:r>
            <w:r>
              <w:t>2</w:t>
            </w:r>
            <w:r w:rsidR="00FD046E">
              <w:t>1:15</w:t>
            </w:r>
          </w:p>
        </w:tc>
        <w:tc>
          <w:tcPr>
            <w:tcW w:w="2268" w:type="dxa"/>
          </w:tcPr>
          <w:p w:rsidR="00164A87" w:rsidRDefault="00164A87">
            <w:r>
              <w:t>Kulturološka</w:t>
            </w:r>
          </w:p>
        </w:tc>
        <w:tc>
          <w:tcPr>
            <w:tcW w:w="3685" w:type="dxa"/>
          </w:tcPr>
          <w:p w:rsidR="00164A87" w:rsidRDefault="00164A87">
            <w:proofErr w:type="spellStart"/>
            <w:r>
              <w:t>Lidia</w:t>
            </w:r>
            <w:proofErr w:type="spellEnd"/>
            <w:r>
              <w:t xml:space="preserve"> </w:t>
            </w:r>
            <w:proofErr w:type="spellStart"/>
            <w:r>
              <w:t>Gerstman</w:t>
            </w:r>
            <w:proofErr w:type="spellEnd"/>
            <w:r>
              <w:t>, prof.</w:t>
            </w:r>
          </w:p>
        </w:tc>
        <w:tc>
          <w:tcPr>
            <w:tcW w:w="2835" w:type="dxa"/>
          </w:tcPr>
          <w:p w:rsidR="00164A87" w:rsidRDefault="00164A87">
            <w:r>
              <w:t>svi</w:t>
            </w:r>
          </w:p>
        </w:tc>
        <w:tc>
          <w:tcPr>
            <w:tcW w:w="1560" w:type="dxa"/>
          </w:tcPr>
          <w:p w:rsidR="00164A87" w:rsidRDefault="00846927" w:rsidP="00164A87">
            <w:pPr>
              <w:jc w:val="center"/>
            </w:pPr>
            <w:r>
              <w:t>11</w:t>
            </w:r>
          </w:p>
        </w:tc>
      </w:tr>
      <w:tr w:rsidR="00FD046E" w:rsidTr="00164A87">
        <w:tc>
          <w:tcPr>
            <w:tcW w:w="4248" w:type="dxa"/>
          </w:tcPr>
          <w:p w:rsidR="00FD046E" w:rsidRDefault="00FD046E" w:rsidP="00FD046E">
            <w:r>
              <w:t>24. travnja 2019.    8 - 12:55</w:t>
            </w:r>
          </w:p>
        </w:tc>
        <w:tc>
          <w:tcPr>
            <w:tcW w:w="2268" w:type="dxa"/>
          </w:tcPr>
          <w:p w:rsidR="00FD046E" w:rsidRDefault="00FD046E" w:rsidP="00FD046E">
            <w:r>
              <w:t>Jezična</w:t>
            </w:r>
          </w:p>
        </w:tc>
        <w:tc>
          <w:tcPr>
            <w:tcW w:w="3685" w:type="dxa"/>
          </w:tcPr>
          <w:p w:rsidR="00FD046E" w:rsidRDefault="00FD046E" w:rsidP="00FD046E">
            <w:r>
              <w:t xml:space="preserve">Marina </w:t>
            </w:r>
            <w:proofErr w:type="spellStart"/>
            <w:r>
              <w:t>Hurtiš</w:t>
            </w:r>
            <w:proofErr w:type="spellEnd"/>
            <w:r>
              <w:t xml:space="preserve"> Međugorac, prof.</w:t>
            </w:r>
          </w:p>
        </w:tc>
        <w:tc>
          <w:tcPr>
            <w:tcW w:w="2835" w:type="dxa"/>
          </w:tcPr>
          <w:p w:rsidR="00FD046E" w:rsidRDefault="00FD046E" w:rsidP="00FD046E">
            <w:r>
              <w:t xml:space="preserve">svi </w:t>
            </w:r>
          </w:p>
        </w:tc>
        <w:tc>
          <w:tcPr>
            <w:tcW w:w="1560" w:type="dxa"/>
          </w:tcPr>
          <w:p w:rsidR="00FD046E" w:rsidRDefault="00FD046E" w:rsidP="00FD046E">
            <w:pPr>
              <w:jc w:val="center"/>
            </w:pPr>
            <w:r>
              <w:t>9</w:t>
            </w:r>
          </w:p>
        </w:tc>
      </w:tr>
      <w:tr w:rsidR="00C14316" w:rsidTr="00164A87">
        <w:tc>
          <w:tcPr>
            <w:tcW w:w="4248" w:type="dxa"/>
          </w:tcPr>
          <w:p w:rsidR="00C14316" w:rsidRDefault="00C14316" w:rsidP="00C14316">
            <w:r>
              <w:t>25. travnja 2019.    8 – 12:55</w:t>
            </w:r>
          </w:p>
        </w:tc>
        <w:tc>
          <w:tcPr>
            <w:tcW w:w="2268" w:type="dxa"/>
          </w:tcPr>
          <w:p w:rsidR="00C14316" w:rsidRDefault="00C14316" w:rsidP="00C14316">
            <w:r>
              <w:t>Jezična</w:t>
            </w:r>
          </w:p>
        </w:tc>
        <w:tc>
          <w:tcPr>
            <w:tcW w:w="3685" w:type="dxa"/>
          </w:tcPr>
          <w:p w:rsidR="00C14316" w:rsidRDefault="00C14316" w:rsidP="00C14316">
            <w:r>
              <w:t xml:space="preserve">Marina </w:t>
            </w:r>
            <w:proofErr w:type="spellStart"/>
            <w:r>
              <w:t>Hurtiš</w:t>
            </w:r>
            <w:proofErr w:type="spellEnd"/>
            <w:r>
              <w:t xml:space="preserve"> Međugorac,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 xml:space="preserve">svi 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9</w:t>
            </w:r>
          </w:p>
        </w:tc>
      </w:tr>
      <w:tr w:rsidR="00C14316" w:rsidTr="00C14316">
        <w:trPr>
          <w:trHeight w:val="410"/>
        </w:trPr>
        <w:tc>
          <w:tcPr>
            <w:tcW w:w="4248" w:type="dxa"/>
            <w:vMerge w:val="restart"/>
          </w:tcPr>
          <w:p w:rsidR="00C14316" w:rsidRDefault="00C14316" w:rsidP="00C14316">
            <w:r>
              <w:t>26. travnja 2019.    8 – 12:55</w:t>
            </w:r>
          </w:p>
        </w:tc>
        <w:tc>
          <w:tcPr>
            <w:tcW w:w="2268" w:type="dxa"/>
            <w:vMerge w:val="restart"/>
          </w:tcPr>
          <w:p w:rsidR="00C14316" w:rsidRDefault="00C14316" w:rsidP="00C14316">
            <w:r>
              <w:t>Poslovna</w:t>
            </w:r>
          </w:p>
        </w:tc>
        <w:tc>
          <w:tcPr>
            <w:tcW w:w="3685" w:type="dxa"/>
          </w:tcPr>
          <w:p w:rsidR="00C14316" w:rsidRDefault="00C14316" w:rsidP="00C14316">
            <w:r>
              <w:t>Katarina Bušić,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>Ekonomisti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9</w:t>
            </w:r>
          </w:p>
        </w:tc>
      </w:tr>
      <w:tr w:rsidR="00C14316" w:rsidTr="00C14316">
        <w:trPr>
          <w:trHeight w:val="430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>Ksenija Krizmanić Horvat</w:t>
            </w:r>
          </w:p>
        </w:tc>
        <w:tc>
          <w:tcPr>
            <w:tcW w:w="2835" w:type="dxa"/>
          </w:tcPr>
          <w:p w:rsidR="00C14316" w:rsidRDefault="00C14316" w:rsidP="00C14316">
            <w:r>
              <w:t>Komercijalist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8</w:t>
            </w:r>
          </w:p>
        </w:tc>
      </w:tr>
      <w:tr w:rsidR="00C14316" w:rsidTr="00C14316">
        <w:trPr>
          <w:trHeight w:val="306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 xml:space="preserve">Ines </w:t>
            </w:r>
            <w:proofErr w:type="spellStart"/>
            <w:r>
              <w:t>Jurilj</w:t>
            </w:r>
            <w:proofErr w:type="spellEnd"/>
          </w:p>
        </w:tc>
        <w:tc>
          <w:tcPr>
            <w:tcW w:w="2835" w:type="dxa"/>
          </w:tcPr>
          <w:p w:rsidR="00C14316" w:rsidRDefault="00C14316" w:rsidP="00C14316">
            <w:r>
              <w:t>Hotelijer i upravni referent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12</w:t>
            </w:r>
          </w:p>
        </w:tc>
      </w:tr>
      <w:tr w:rsidR="00C14316" w:rsidTr="00164A87">
        <w:tc>
          <w:tcPr>
            <w:tcW w:w="4248" w:type="dxa"/>
          </w:tcPr>
          <w:p w:rsidR="00C14316" w:rsidRDefault="00C14316" w:rsidP="00C14316">
            <w:r>
              <w:t>1. lipnja 2019.   9:45 – 12:55</w:t>
            </w:r>
          </w:p>
        </w:tc>
        <w:tc>
          <w:tcPr>
            <w:tcW w:w="2268" w:type="dxa"/>
          </w:tcPr>
          <w:p w:rsidR="00C14316" w:rsidRDefault="00C14316" w:rsidP="00C14316">
            <w:r>
              <w:t>Kulturološka</w:t>
            </w:r>
          </w:p>
        </w:tc>
        <w:tc>
          <w:tcPr>
            <w:tcW w:w="3685" w:type="dxa"/>
          </w:tcPr>
          <w:p w:rsidR="00C14316" w:rsidRDefault="00C14316" w:rsidP="00C14316">
            <w:proofErr w:type="spellStart"/>
            <w:r>
              <w:t>Lidia</w:t>
            </w:r>
            <w:proofErr w:type="spellEnd"/>
            <w:r>
              <w:t xml:space="preserve"> </w:t>
            </w:r>
            <w:proofErr w:type="spellStart"/>
            <w:r>
              <w:t>Gerstman</w:t>
            </w:r>
            <w:proofErr w:type="spellEnd"/>
            <w:r>
              <w:t>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>svi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11</w:t>
            </w:r>
          </w:p>
        </w:tc>
      </w:tr>
      <w:tr w:rsidR="00C14316" w:rsidTr="000144E1">
        <w:trPr>
          <w:trHeight w:val="360"/>
        </w:trPr>
        <w:tc>
          <w:tcPr>
            <w:tcW w:w="4248" w:type="dxa"/>
            <w:vMerge w:val="restart"/>
          </w:tcPr>
          <w:p w:rsidR="00C14316" w:rsidRDefault="00C14316" w:rsidP="00C14316">
            <w:r>
              <w:t>1. lipnja 2019.   8 – 9:35</w:t>
            </w:r>
          </w:p>
        </w:tc>
        <w:tc>
          <w:tcPr>
            <w:tcW w:w="2268" w:type="dxa"/>
            <w:vMerge w:val="restart"/>
          </w:tcPr>
          <w:p w:rsidR="00C14316" w:rsidRDefault="00C14316" w:rsidP="00C14316">
            <w:r>
              <w:t>Poslovna</w:t>
            </w:r>
          </w:p>
        </w:tc>
        <w:tc>
          <w:tcPr>
            <w:tcW w:w="3685" w:type="dxa"/>
          </w:tcPr>
          <w:p w:rsidR="00C14316" w:rsidRDefault="00C14316" w:rsidP="00C14316">
            <w:r>
              <w:t>Katarina Bušić,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>Ekonomisti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9</w:t>
            </w:r>
          </w:p>
        </w:tc>
      </w:tr>
      <w:tr w:rsidR="00C14316" w:rsidTr="000144E1">
        <w:trPr>
          <w:trHeight w:val="361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>Ksenija Krizmanić Horvat</w:t>
            </w:r>
          </w:p>
        </w:tc>
        <w:tc>
          <w:tcPr>
            <w:tcW w:w="2835" w:type="dxa"/>
          </w:tcPr>
          <w:p w:rsidR="00C14316" w:rsidRDefault="00C14316" w:rsidP="00C14316">
            <w:r>
              <w:t>Komercijalist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8</w:t>
            </w:r>
          </w:p>
        </w:tc>
      </w:tr>
      <w:tr w:rsidR="00C14316" w:rsidTr="00164A87">
        <w:trPr>
          <w:trHeight w:val="360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 xml:space="preserve">Ines </w:t>
            </w:r>
            <w:proofErr w:type="spellStart"/>
            <w:r>
              <w:t>Jurilj</w:t>
            </w:r>
            <w:proofErr w:type="spellEnd"/>
          </w:p>
        </w:tc>
        <w:tc>
          <w:tcPr>
            <w:tcW w:w="2835" w:type="dxa"/>
          </w:tcPr>
          <w:p w:rsidR="00C14316" w:rsidRDefault="00C14316" w:rsidP="00C14316">
            <w:r>
              <w:t>Hotelijer i upravni referent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12</w:t>
            </w:r>
          </w:p>
        </w:tc>
      </w:tr>
      <w:tr w:rsidR="00C14316" w:rsidTr="000144E1">
        <w:trPr>
          <w:trHeight w:val="270"/>
        </w:trPr>
        <w:tc>
          <w:tcPr>
            <w:tcW w:w="4248" w:type="dxa"/>
            <w:vMerge w:val="restart"/>
          </w:tcPr>
          <w:p w:rsidR="00C14316" w:rsidRDefault="00C14316" w:rsidP="00C14316">
            <w:r>
              <w:t>8. lipnja 2019.  11:30 – 12:55</w:t>
            </w:r>
          </w:p>
        </w:tc>
        <w:tc>
          <w:tcPr>
            <w:tcW w:w="2268" w:type="dxa"/>
            <w:vMerge w:val="restart"/>
          </w:tcPr>
          <w:p w:rsidR="00C14316" w:rsidRDefault="00C14316" w:rsidP="00C14316">
            <w:r>
              <w:t>Poslovna</w:t>
            </w:r>
          </w:p>
        </w:tc>
        <w:tc>
          <w:tcPr>
            <w:tcW w:w="3685" w:type="dxa"/>
          </w:tcPr>
          <w:p w:rsidR="00C14316" w:rsidRDefault="00C14316" w:rsidP="00C14316">
            <w:r>
              <w:t>Katarina Bušić,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>Ekonomisti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9</w:t>
            </w:r>
          </w:p>
        </w:tc>
      </w:tr>
      <w:tr w:rsidR="00C14316" w:rsidTr="00164A87">
        <w:trPr>
          <w:trHeight w:val="270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>Ksenija Krizmanić Horvat</w:t>
            </w:r>
          </w:p>
        </w:tc>
        <w:tc>
          <w:tcPr>
            <w:tcW w:w="2835" w:type="dxa"/>
          </w:tcPr>
          <w:p w:rsidR="00C14316" w:rsidRDefault="00C14316" w:rsidP="00C14316">
            <w:r>
              <w:t>Komercijalist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8</w:t>
            </w:r>
          </w:p>
        </w:tc>
      </w:tr>
      <w:tr w:rsidR="00C14316" w:rsidTr="00164A87">
        <w:trPr>
          <w:trHeight w:val="270"/>
        </w:trPr>
        <w:tc>
          <w:tcPr>
            <w:tcW w:w="4248" w:type="dxa"/>
            <w:vMerge/>
          </w:tcPr>
          <w:p w:rsidR="00C14316" w:rsidRDefault="00C14316" w:rsidP="00C14316"/>
        </w:tc>
        <w:tc>
          <w:tcPr>
            <w:tcW w:w="2268" w:type="dxa"/>
            <w:vMerge/>
          </w:tcPr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 xml:space="preserve">Ines </w:t>
            </w:r>
            <w:proofErr w:type="spellStart"/>
            <w:r>
              <w:t>Jurilj</w:t>
            </w:r>
            <w:proofErr w:type="spellEnd"/>
          </w:p>
        </w:tc>
        <w:tc>
          <w:tcPr>
            <w:tcW w:w="2835" w:type="dxa"/>
          </w:tcPr>
          <w:p w:rsidR="00C14316" w:rsidRDefault="00C14316" w:rsidP="00C14316">
            <w:r>
              <w:t>Hotelijer i upravni referent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12</w:t>
            </w:r>
          </w:p>
        </w:tc>
      </w:tr>
      <w:tr w:rsidR="00C14316" w:rsidTr="00164A87">
        <w:trPr>
          <w:trHeight w:val="446"/>
        </w:trPr>
        <w:tc>
          <w:tcPr>
            <w:tcW w:w="4248" w:type="dxa"/>
          </w:tcPr>
          <w:p w:rsidR="00C14316" w:rsidRDefault="00C14316" w:rsidP="00C14316">
            <w:r>
              <w:t>1</w:t>
            </w:r>
            <w:r w:rsidR="00FD046E">
              <w:t>1</w:t>
            </w:r>
            <w:bookmarkStart w:id="0" w:name="_GoBack"/>
            <w:bookmarkEnd w:id="0"/>
            <w:r>
              <w:t xml:space="preserve">. lipnja 2019.  </w:t>
            </w:r>
            <w:r w:rsidR="00FD046E">
              <w:t>19:00 – 21:15</w:t>
            </w:r>
          </w:p>
        </w:tc>
        <w:tc>
          <w:tcPr>
            <w:tcW w:w="2268" w:type="dxa"/>
          </w:tcPr>
          <w:p w:rsidR="00C14316" w:rsidRDefault="00C14316" w:rsidP="00C14316">
            <w:r>
              <w:t>Kulturološka</w:t>
            </w:r>
          </w:p>
        </w:tc>
        <w:tc>
          <w:tcPr>
            <w:tcW w:w="3685" w:type="dxa"/>
          </w:tcPr>
          <w:p w:rsidR="00C14316" w:rsidRDefault="00C14316" w:rsidP="00C14316">
            <w:proofErr w:type="spellStart"/>
            <w:r>
              <w:t>Lidia</w:t>
            </w:r>
            <w:proofErr w:type="spellEnd"/>
            <w:r>
              <w:t xml:space="preserve"> </w:t>
            </w:r>
            <w:proofErr w:type="spellStart"/>
            <w:r>
              <w:t>Gerstman</w:t>
            </w:r>
            <w:proofErr w:type="spellEnd"/>
            <w:r>
              <w:t>, prof.</w:t>
            </w:r>
          </w:p>
        </w:tc>
        <w:tc>
          <w:tcPr>
            <w:tcW w:w="2835" w:type="dxa"/>
          </w:tcPr>
          <w:p w:rsidR="00C14316" w:rsidRDefault="00C14316" w:rsidP="00C14316">
            <w:r>
              <w:t>svi</w:t>
            </w:r>
          </w:p>
        </w:tc>
        <w:tc>
          <w:tcPr>
            <w:tcW w:w="1560" w:type="dxa"/>
          </w:tcPr>
          <w:p w:rsidR="00C14316" w:rsidRDefault="00C14316" w:rsidP="00C14316">
            <w:pPr>
              <w:jc w:val="center"/>
            </w:pPr>
            <w:r>
              <w:t>9</w:t>
            </w:r>
          </w:p>
        </w:tc>
      </w:tr>
      <w:tr w:rsidR="00C14316" w:rsidTr="00164A87">
        <w:trPr>
          <w:trHeight w:val="446"/>
        </w:trPr>
        <w:tc>
          <w:tcPr>
            <w:tcW w:w="4248" w:type="dxa"/>
          </w:tcPr>
          <w:p w:rsidR="00C14316" w:rsidRDefault="00FD046E" w:rsidP="00C14316">
            <w:r>
              <w:t>15</w:t>
            </w:r>
            <w:r w:rsidR="00C14316">
              <w:t xml:space="preserve">. </w:t>
            </w:r>
            <w:r>
              <w:t>lipnja</w:t>
            </w:r>
            <w:r w:rsidR="00C14316">
              <w:t xml:space="preserve"> 2019.  </w:t>
            </w:r>
            <w:r>
              <w:t>9:45 – 11:20</w:t>
            </w:r>
            <w:r w:rsidR="00C14316">
              <w:t xml:space="preserve"> </w:t>
            </w:r>
          </w:p>
        </w:tc>
        <w:tc>
          <w:tcPr>
            <w:tcW w:w="2268" w:type="dxa"/>
          </w:tcPr>
          <w:p w:rsidR="00C14316" w:rsidRDefault="00C14316" w:rsidP="00C14316">
            <w:r>
              <w:t>Jezična</w:t>
            </w:r>
          </w:p>
          <w:p w:rsidR="00C14316" w:rsidRDefault="00C14316" w:rsidP="00C14316"/>
        </w:tc>
        <w:tc>
          <w:tcPr>
            <w:tcW w:w="3685" w:type="dxa"/>
          </w:tcPr>
          <w:p w:rsidR="00C14316" w:rsidRDefault="00C14316" w:rsidP="00C14316">
            <w:r>
              <w:t xml:space="preserve">Marina </w:t>
            </w:r>
            <w:proofErr w:type="spellStart"/>
            <w:r>
              <w:t>Hurtiš</w:t>
            </w:r>
            <w:proofErr w:type="spellEnd"/>
            <w:r>
              <w:t xml:space="preserve"> Međugorac, prof.</w:t>
            </w:r>
          </w:p>
          <w:p w:rsidR="00C14316" w:rsidRDefault="00C14316" w:rsidP="00C14316"/>
        </w:tc>
        <w:tc>
          <w:tcPr>
            <w:tcW w:w="2835" w:type="dxa"/>
          </w:tcPr>
          <w:p w:rsidR="00C14316" w:rsidRDefault="00C14316" w:rsidP="00C14316">
            <w:r>
              <w:t>svi</w:t>
            </w:r>
          </w:p>
        </w:tc>
        <w:tc>
          <w:tcPr>
            <w:tcW w:w="1560" w:type="dxa"/>
          </w:tcPr>
          <w:p w:rsidR="00C14316" w:rsidRDefault="00FD046E" w:rsidP="00C14316">
            <w:pPr>
              <w:jc w:val="center"/>
            </w:pPr>
            <w:r>
              <w:t>9</w:t>
            </w:r>
          </w:p>
        </w:tc>
      </w:tr>
    </w:tbl>
    <w:p w:rsidR="00202FEC" w:rsidRDefault="00846927">
      <w:r>
        <w:t xml:space="preserve">Napomena: zbog nemogućnosti usklađivanja rasporeda priprema za obje smjene, </w:t>
      </w:r>
      <w:r w:rsidR="00FD046E">
        <w:t xml:space="preserve">moguće je da se </w:t>
      </w:r>
      <w:r>
        <w:t xml:space="preserve">priprema održava </w:t>
      </w:r>
      <w:r w:rsidRPr="00846927">
        <w:rPr>
          <w:i/>
        </w:rPr>
        <w:t>online</w:t>
      </w:r>
      <w:r>
        <w:t xml:space="preserve"> te se mole učenici da poštuju upute </w:t>
      </w:r>
      <w:r w:rsidR="00FD046E">
        <w:t xml:space="preserve">      </w:t>
      </w:r>
      <w:r>
        <w:t>nastavnika voditelja i pridržavaju se dogovorenih rokova.</w:t>
      </w:r>
    </w:p>
    <w:sectPr w:rsidR="00202FEC" w:rsidSect="00202F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EC"/>
    <w:rsid w:val="000144E1"/>
    <w:rsid w:val="0002048C"/>
    <w:rsid w:val="000F4720"/>
    <w:rsid w:val="00164A87"/>
    <w:rsid w:val="00202FEC"/>
    <w:rsid w:val="002B3E85"/>
    <w:rsid w:val="003E6027"/>
    <w:rsid w:val="004A1679"/>
    <w:rsid w:val="00676C23"/>
    <w:rsid w:val="00846927"/>
    <w:rsid w:val="00A22FFE"/>
    <w:rsid w:val="00AB0379"/>
    <w:rsid w:val="00C14316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BFB"/>
  <w15:chartTrackingRefBased/>
  <w15:docId w15:val="{BFE99FDE-9E56-406F-AEFF-B41132E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9EF6-EACF-42E5-B4D1-A612BBA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Gerstman</dc:creator>
  <cp:keywords/>
  <dc:description/>
  <cp:lastModifiedBy>Korisnik</cp:lastModifiedBy>
  <cp:revision>2</cp:revision>
  <dcterms:created xsi:type="dcterms:W3CDTF">2019-05-29T10:08:00Z</dcterms:created>
  <dcterms:modified xsi:type="dcterms:W3CDTF">2019-05-29T10:08:00Z</dcterms:modified>
</cp:coreProperties>
</file>